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2"/>
        <w:jc w:val="right"/>
      </w:pPr>
      <w:r>
        <w:rPr>
          <w:sz w:val="28"/>
          <w:b/>
          <w:szCs w:val="28"/>
          <w:rFonts w:ascii="Times New Roman" w:cs="Times New Roman" w:hAnsi="Times New Roman"/>
        </w:rPr>
        <w:t xml:space="preserve"> </w:t>
      </w:r>
      <w:r>
        <w:rPr>
          <w:sz w:val="28"/>
          <w:b/>
          <w:szCs w:val="28"/>
          <w:rFonts w:ascii="Times New Roman" w:cs="Times New Roman" w:hAnsi="Times New Roman"/>
        </w:rPr>
        <w:t>«Утверждаю»</w:t>
      </w:r>
    </w:p>
    <w:p>
      <w:pPr>
        <w:pStyle w:val="style22"/>
        <w:jc w:val="right"/>
      </w:pPr>
      <w:r>
        <w:rPr>
          <w:sz w:val="28"/>
          <w:b/>
          <w:szCs w:val="28"/>
          <w:rFonts w:ascii="Times New Roman" w:cs="Times New Roman" w:hAnsi="Times New Roman"/>
        </w:rPr>
        <w:t>Директор</w:t>
      </w:r>
    </w:p>
    <w:p>
      <w:pPr>
        <w:pStyle w:val="style22"/>
        <w:jc w:val="right"/>
      </w:pPr>
      <w:r>
        <w:rPr>
          <w:sz w:val="28"/>
          <w:b/>
          <w:szCs w:val="28"/>
          <w:rFonts w:ascii="Times New Roman" w:cs="Times New Roman" w:hAnsi="Times New Roman"/>
        </w:rPr>
        <w:t>наименование</w:t>
      </w:r>
    </w:p>
    <w:p>
      <w:pPr>
        <w:pStyle w:val="style22"/>
        <w:jc w:val="right"/>
      </w:pPr>
      <w:r>
        <w:rPr>
          <w:sz w:val="28"/>
          <w:b/>
          <w:szCs w:val="28"/>
          <w:rFonts w:ascii="Times New Roman" w:cs="Times New Roman" w:hAnsi="Times New Roman"/>
        </w:rPr>
        <w:t>образовательного учреждения</w:t>
      </w:r>
    </w:p>
    <w:p>
      <w:pPr>
        <w:pStyle w:val="style22"/>
        <w:jc w:val="right"/>
      </w:pPr>
      <w:r>
        <w:rPr>
          <w:sz w:val="28"/>
          <w:b/>
          <w:szCs w:val="28"/>
          <w:rFonts w:ascii="Times New Roman" w:cs="Times New Roman" w:hAnsi="Times New Roman"/>
        </w:rPr>
        <w:t xml:space="preserve">_______________ Ф.И.О. директора </w:t>
      </w:r>
    </w:p>
    <w:p>
      <w:pPr>
        <w:pStyle w:val="style22"/>
        <w:jc w:val="right"/>
      </w:pPr>
      <w:r>
        <w:rPr>
          <w:sz w:val="28"/>
          <w:b/>
          <w:szCs w:val="28"/>
          <w:rFonts w:ascii="Times New Roman" w:cs="Times New Roman" w:hAnsi="Times New Roman"/>
        </w:rPr>
        <w:t>00.00.0000 г.</w:t>
      </w:r>
    </w:p>
    <w:p>
      <w:pPr>
        <w:pStyle w:val="style22"/>
        <w:jc w:val="right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22"/>
        <w:jc w:val="center"/>
      </w:pPr>
      <w:r>
        <w:rPr>
          <w:sz w:val="28"/>
          <w:b/>
          <w:szCs w:val="28"/>
          <w:rFonts w:ascii="Times New Roman" w:cs="Times New Roman" w:hAnsi="Times New Roman"/>
        </w:rPr>
      </w:r>
    </w:p>
    <w:p>
      <w:pPr>
        <w:pStyle w:val="style22"/>
        <w:jc w:val="center"/>
      </w:pPr>
      <w:r>
        <w:rPr>
          <w:sz w:val="28"/>
          <w:b/>
          <w:szCs w:val="28"/>
          <w:rFonts w:ascii="Times New Roman" w:cs="Times New Roman" w:hAnsi="Times New Roman"/>
        </w:rPr>
        <w:t xml:space="preserve">План действий </w:t>
      </w:r>
    </w:p>
    <w:p>
      <w:pPr>
        <w:pStyle w:val="style22"/>
        <w:jc w:val="center"/>
      </w:pPr>
      <w:r>
        <w:rPr>
          <w:sz w:val="28"/>
          <w:b/>
          <w:szCs w:val="28"/>
          <w:rFonts w:ascii="Times New Roman" w:cs="Times New Roman" w:hAnsi="Times New Roman"/>
        </w:rPr>
        <w:t xml:space="preserve">при получении информации о результатах розыска или при возвращении воспитанника в школу-интернат </w:t>
      </w:r>
    </w:p>
    <w:p>
      <w:pPr>
        <w:pStyle w:val="style22"/>
        <w:jc w:val="center"/>
      </w:pPr>
      <w:r>
        <w:rPr>
          <w:sz w:val="28"/>
          <w:b/>
          <w:szCs w:val="28"/>
          <w:rFonts w:ascii="Times New Roman" w:cs="Times New Roman" w:hAnsi="Times New Roman"/>
        </w:rPr>
        <w:t>после самовольного ухода.</w:t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22"/>
      </w:pPr>
      <w:r>
        <w:rPr>
          <w:sz w:val="24"/>
          <w:szCs w:val="24"/>
          <w:rFonts w:ascii="Times New Roman" w:cs="Times New Roman" w:hAnsi="Times New Roman"/>
        </w:rPr>
      </w:r>
    </w:p>
    <w:p>
      <w:pPr>
        <w:pStyle w:val="style22"/>
        <w:numPr>
          <w:ilvl w:val="0"/>
          <w:numId w:val="2"/>
        </w:numPr>
        <w:jc w:val="both"/>
      </w:pPr>
      <w:r>
        <w:rPr>
          <w:sz w:val="28"/>
          <w:b/>
          <w:szCs w:val="28"/>
          <w:rFonts w:ascii="Times New Roman" w:cs="Times New Roman" w:hAnsi="Times New Roman"/>
        </w:rPr>
        <w:t xml:space="preserve">Позвонить в УВД по телефону:  02 </w:t>
      </w:r>
    </w:p>
    <w:p>
      <w:pPr>
        <w:pStyle w:val="style22"/>
        <w:jc w:val="both"/>
        <w:ind w:hanging="0" w:left="720" w:right="0"/>
      </w:pPr>
      <w:r>
        <w:rPr>
          <w:sz w:val="28"/>
          <w:szCs w:val="28"/>
          <w:rFonts w:ascii="Times New Roman" w:cs="Times New Roman" w:hAnsi="Times New Roman"/>
        </w:rPr>
        <w:t>(Сообщить дежурному время возвращения воспитанника в школу-интернат, данные о воспитаннике. В журнале зарегистрировать время звонка, Ф.И.О. дежурного принявшего звонок, Ф.И.О. звонившего).</w:t>
      </w:r>
    </w:p>
    <w:p>
      <w:pPr>
        <w:pStyle w:val="style22"/>
        <w:jc w:val="both"/>
        <w:ind w:hanging="0" w:left="720" w:right="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22"/>
        <w:numPr>
          <w:ilvl w:val="0"/>
          <w:numId w:val="1"/>
        </w:numPr>
        <w:jc w:val="both"/>
      </w:pPr>
      <w:r>
        <w:rPr>
          <w:sz w:val="28"/>
          <w:b/>
          <w:szCs w:val="28"/>
          <w:rFonts w:ascii="Times New Roman" w:cs="Times New Roman" w:hAnsi="Times New Roman"/>
        </w:rPr>
        <w:t xml:space="preserve">Позвонить директору Ф.И.О. директора по телефону: </w:t>
      </w:r>
      <w:r>
        <w:rPr>
          <w:sz w:val="28"/>
          <w:szCs w:val="28"/>
          <w:rFonts w:ascii="Times New Roman" w:cs="Times New Roman" w:hAnsi="Times New Roman"/>
        </w:rPr>
        <w:t xml:space="preserve">(указать номер телефона, включая мобильный) </w:t>
      </w:r>
    </w:p>
    <w:p>
      <w:pPr>
        <w:pStyle w:val="style22"/>
        <w:jc w:val="both"/>
        <w:ind w:hanging="0" w:left="720" w:right="0"/>
      </w:pPr>
      <w:r>
        <w:rPr>
          <w:sz w:val="28"/>
          <w:szCs w:val="28"/>
          <w:rFonts w:ascii="Times New Roman" w:cs="Times New Roman" w:hAnsi="Times New Roman"/>
        </w:rPr>
        <w:t>(Сообщить руководителю время возвращения воспитанника в школу-интернат, данные о воспитаннике. В журнале зарегистрировать время звонка, Ф.И.О. звонившего).</w:t>
      </w:r>
    </w:p>
    <w:p>
      <w:pPr>
        <w:pStyle w:val="style22"/>
        <w:jc w:val="both"/>
        <w:ind w:hanging="0" w:left="720" w:right="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22"/>
        <w:numPr>
          <w:ilvl w:val="0"/>
          <w:numId w:val="1"/>
        </w:numPr>
        <w:jc w:val="both"/>
      </w:pPr>
      <w:r>
        <w:rPr>
          <w:sz w:val="28"/>
          <w:b/>
          <w:szCs w:val="28"/>
          <w:rFonts w:ascii="Times New Roman" w:cs="Times New Roman" w:hAnsi="Times New Roman"/>
        </w:rPr>
        <w:t>Позвонить в отдел опеки и попечительства Министерства образования Московской области по Н-скому муниципальному району.</w:t>
      </w:r>
    </w:p>
    <w:p>
      <w:pPr>
        <w:pStyle w:val="style22"/>
        <w:jc w:val="both"/>
        <w:ind w:hanging="0" w:left="720" w:right="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22"/>
        <w:jc w:val="both"/>
        <w:ind w:hanging="0" w:left="720" w:right="0"/>
      </w:pPr>
      <w:r>
        <w:rPr>
          <w:sz w:val="28"/>
          <w:b/>
          <w:szCs w:val="28"/>
          <w:rFonts w:ascii="Times New Roman" w:cs="Times New Roman" w:hAnsi="Times New Roman"/>
        </w:rPr>
        <w:t xml:space="preserve">В рабочие дни с 0-00 до 00-00 по телефонам: </w:t>
      </w:r>
      <w:r>
        <w:rPr>
          <w:sz w:val="28"/>
          <w:szCs w:val="28"/>
          <w:rFonts w:ascii="Times New Roman" w:cs="Times New Roman" w:hAnsi="Times New Roman"/>
        </w:rPr>
        <w:t>(указать рабочие телефоны)</w:t>
      </w:r>
      <w:r>
        <w:rPr>
          <w:sz w:val="28"/>
          <w:b/>
          <w:szCs w:val="28"/>
          <w:rFonts w:ascii="Times New Roman" w:cs="Times New Roman" w:hAnsi="Times New Roman"/>
        </w:rPr>
        <w:t xml:space="preserve">. В рабочие дни с 00-00 до 0-00 </w:t>
      </w:r>
      <w:r>
        <w:rPr>
          <w:sz w:val="28"/>
          <w:szCs w:val="28"/>
          <w:rFonts w:ascii="Times New Roman" w:cs="Times New Roman" w:hAnsi="Times New Roman"/>
        </w:rPr>
        <w:t>(нерабочее время с вечера до утра)</w:t>
      </w:r>
      <w:r>
        <w:rPr>
          <w:sz w:val="28"/>
          <w:b/>
          <w:szCs w:val="28"/>
          <w:rFonts w:ascii="Times New Roman" w:cs="Times New Roman" w:hAnsi="Times New Roman"/>
        </w:rPr>
        <w:t xml:space="preserve">, а также в выходные и праздничные дни руководителю органа опеки и попечительства Ф.И.О. </w:t>
      </w:r>
      <w:r>
        <w:rPr>
          <w:sz w:val="28"/>
          <w:szCs w:val="28"/>
          <w:rFonts w:ascii="Times New Roman" w:cs="Times New Roman" w:hAnsi="Times New Roman"/>
        </w:rPr>
        <w:t xml:space="preserve">(указать телефон домашний и мобильный) </w:t>
      </w:r>
    </w:p>
    <w:p>
      <w:pPr>
        <w:pStyle w:val="style22"/>
        <w:jc w:val="both"/>
        <w:ind w:hanging="0" w:left="720" w:right="0"/>
      </w:pPr>
      <w:r>
        <w:rPr>
          <w:sz w:val="28"/>
          <w:szCs w:val="28"/>
          <w:rFonts w:ascii="Times New Roman" w:cs="Times New Roman" w:hAnsi="Times New Roman"/>
        </w:rPr>
        <w:t>(Сообщить сотруднику отдела опеки и попечительства время обнаружения самовольного ухода воспитанника из образовательной организации с круглосуточным пребыванием, данные о воспитаннике. В журнале зарегистрировать время звонка, Ф.И.О. принявшего звонок, Ф.И.О. звонившего).</w:t>
      </w:r>
    </w:p>
    <w:p>
      <w:pPr>
        <w:pStyle w:val="style22"/>
        <w:jc w:val="both"/>
        <w:ind w:hanging="0" w:left="720" w:right="0"/>
      </w:pPr>
      <w:r>
        <w:rPr>
          <w:sz w:val="28"/>
          <w:szCs w:val="28"/>
          <w:rFonts w:ascii="Times New Roman" w:cs="Times New Roman" w:hAnsi="Times New Roman"/>
        </w:rPr>
      </w:r>
    </w:p>
    <w:p>
      <w:pPr>
        <w:pStyle w:val="style22"/>
        <w:jc w:val="both"/>
        <w:ind w:hanging="0" w:left="720" w:right="0"/>
      </w:pPr>
      <w:r>
        <w:rPr/>
      </w:r>
    </w:p>
    <w:sectPr>
      <w:formProt w:val="false"/>
      <w:pgSz w:h="16838" w:w="11906"/>
      <w:docGrid w:charSpace="0" w:linePitch="360" w:type="default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imbus Roman No9 L">
    <w:altName w:val="Times New Roman"/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720"/>
      </w:pPr>
      <w:rPr>
        <w:b/>
      </w:r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2">
    <w:lvl w:ilvl="0">
      <w:start w:val="1"/>
      <w:numFmt w:val="decimal"/>
      <w:lvlJc w:val="left"/>
      <w:lvlText w:val="%1."/>
      <w:pPr>
        <w:ind w:hanging="360" w:left="720"/>
      </w:pPr>
      <w:rPr>
        <w:b/>
      </w:rPr>
    </w:lvl>
    <w:lvl w:ilvl="1">
      <w:start w:val="1"/>
      <w:numFmt w:val="lowerLetter"/>
      <w:lvlJc w:val="left"/>
      <w:lvlText w:val="%2."/>
      <w:pPr>
        <w:ind w:hanging="360" w:left="1440"/>
      </w:pPr>
    </w:lvl>
    <w:lvl w:ilvl="2">
      <w:start w:val="1"/>
      <w:numFmt w:val="lowerRoman"/>
      <w:lvlJc w:val="right"/>
      <w:lvlText w:val="%2.%3."/>
      <w:pPr>
        <w:ind w:hanging="180" w:left="2160"/>
      </w:pPr>
    </w:lvl>
    <w:lvl w:ilvl="3">
      <w:start w:val="1"/>
      <w:numFmt w:val="decimal"/>
      <w:lvlJc w:val="left"/>
      <w:lvlText w:val="%2.%3.%4."/>
      <w:pPr>
        <w:ind w:hanging="360" w:left="2880"/>
      </w:pPr>
    </w:lvl>
    <w:lvl w:ilvl="4">
      <w:start w:val="1"/>
      <w:numFmt w:val="lowerLetter"/>
      <w:lvlJc w:val="left"/>
      <w:lvlText w:val="%2.%3.%4.%5."/>
      <w:pPr>
        <w:ind w:hanging="360" w:left="3600"/>
      </w:pPr>
    </w:lvl>
    <w:lvl w:ilvl="5">
      <w:start w:val="1"/>
      <w:numFmt w:val="lowerRoman"/>
      <w:lvlJc w:val="right"/>
      <w:lvlText w:val="%2.%3.%4.%5.%6."/>
      <w:pPr>
        <w:ind w:hanging="180" w:left="4320"/>
      </w:pPr>
    </w:lvl>
    <w:lvl w:ilvl="6">
      <w:start w:val="1"/>
      <w:numFmt w:val="decimal"/>
      <w:lvlJc w:val="left"/>
      <w:lvlText w:val="%2.%3.%4.%5.%6.%7."/>
      <w:pPr>
        <w:ind w:hanging="360" w:left="5040"/>
      </w:pPr>
    </w:lvl>
    <w:lvl w:ilvl="7">
      <w:start w:val="1"/>
      <w:numFmt w:val="lowerLetter"/>
      <w:lvlJc w:val="left"/>
      <w:lvlText w:val="%2.%3.%4.%5.%6.%7.%8."/>
      <w:pPr>
        <w:ind w:hanging="360" w:left="5760"/>
      </w:pPr>
    </w:lvl>
    <w:lvl w:ilvl="8">
      <w:start w:val="1"/>
      <w:numFmt w:val="lowerRoman"/>
      <w:lvlJc w:val="right"/>
      <w:lvlText w:val="%2.%3.%4.%5.%6.%7.%8.%9."/>
      <w:pPr>
        <w:ind w:hanging="180" w:left="6480"/>
      </w:pPr>
    </w:lvl>
  </w:abstractNum>
  <w:abstractNum w:abstractNumId="3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</w:pPr>
    <w:rPr>
      <w:color w:val="auto"/>
      <w:sz w:val="24"/>
      <w:szCs w:val="24"/>
      <w:rFonts w:ascii="Nimbus Roman No9 L" w:cs="Nimbus Sans L" w:eastAsia="Nimbus Sans L" w:hAnsi="Nimbus Roman No9 L"/>
      <w:lang w:bidi="hi-IN" w:eastAsia="zh-CN" w:val="ru-RU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b/>
    </w:rPr>
  </w:style>
  <w:style w:styleId="style17" w:type="paragraph">
    <w:name w:val="Заголовок"/>
    <w:basedOn w:val="style0"/>
    <w:next w:val="style18"/>
    <w:pPr>
      <w:keepNext/>
      <w:spacing w:after="120" w:before="240"/>
    </w:pPr>
    <w:rPr>
      <w:sz w:val="28"/>
      <w:szCs w:val="28"/>
      <w:rFonts w:ascii="Nimbus Sans L" w:cs="Nimbus Sans L" w:eastAsia="Nimbus Sans L" w:hAnsi="Nimbus Sans L"/>
    </w:rPr>
  </w:style>
  <w:style w:styleId="style18" w:type="paragraph">
    <w:name w:val="Основной текст"/>
    <w:basedOn w:val="style0"/>
    <w:next w:val="style18"/>
    <w:pPr>
      <w:spacing w:after="120" w:before="0"/>
    </w:pPr>
    <w:rPr/>
  </w:style>
  <w:style w:styleId="style19" w:type="paragraph">
    <w:name w:val="Список"/>
    <w:basedOn w:val="style18"/>
    <w:next w:val="style19"/>
    <w:pPr/>
    <w:rPr/>
  </w:style>
  <w:style w:styleId="style20" w:type="paragraph">
    <w:name w:val="Название"/>
    <w:basedOn w:val="style0"/>
    <w:next w:val="style20"/>
    <w:pPr>
      <w:suppressLineNumbers/>
      <w:spacing w:after="120" w:before="120"/>
    </w:pPr>
    <w:rPr>
      <w:sz w:val="24"/>
      <w:i/>
      <w:szCs w:val="24"/>
      <w:iCs/>
    </w:rPr>
  </w:style>
  <w:style w:styleId="style21" w:type="paragraph">
    <w:name w:val="Указатель"/>
    <w:basedOn w:val="style0"/>
    <w:next w:val="style21"/>
    <w:pPr>
      <w:suppressLineNumbers/>
    </w:pPr>
    <w:rPr/>
  </w:style>
  <w:style w:styleId="style22" w:type="paragraph">
    <w:name w:val="No Spacing"/>
    <w:next w:val="style22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color w:val="auto"/>
      <w:sz w:val="24"/>
      <w:szCs w:val="24"/>
      <w:rFonts w:ascii="Nimbus Roman No9 L" w:cs="Nimbus Sans L" w:eastAsia="Nimbus Sans L" w:hAnsi="Nimbus Roman No9 L"/>
      <w:lang w:bidi="hi-IN" w:eastAsia="zh-CN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2009-01-29T14:10:00.00Z</dcterms:created>
  <dc:creator>GEG</dc:creator>
  <cp:lastModifiedBy>Учитель</cp:lastModifiedBy>
  <cp:lastPrinted>2011-05-10T08:43:00.00Z</cp:lastPrinted>
  <dcterms:modified xsi:type="dcterms:W3CDTF">2011-06-14T08:15:00.00Z</dcterms:modified>
  <cp:revision>16</cp:revision>
</cp:coreProperties>
</file>